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E94888" w:rsidTr="00281639">
        <w:trPr>
          <w:trHeight w:val="2329"/>
        </w:trPr>
        <w:tc>
          <w:tcPr>
            <w:tcW w:w="4320" w:type="dxa"/>
          </w:tcPr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eastAsiaTheme="minorEastAsia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295E6835" wp14:editId="25D08E73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БАШKОРТОСТАН 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РЕСПУБЛИКАһ</w:t>
            </w: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Ы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 СТEРЛЕБАШ РАЙОНЫ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МУНИЦИПАЛЬ РАЙОНЫНЫҢ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Ай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ҘАРӘЛЕ</w:t>
            </w:r>
            <w:proofErr w:type="spellEnd"/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 xml:space="preserve"> АУЫЛ СОВЕТЫ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АУЫЛ БИЛӘМӘҺЕ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ХАКИМИ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  <w:lang w:val="be-BY"/>
              </w:rPr>
              <w:t>Ә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ТЕ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eastAsiaTheme="minorEastAsia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6195" t="33020" r="30480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E94888" w:rsidTr="00281639">
        <w:trPr>
          <w:trHeight w:val="2343"/>
        </w:trPr>
        <w:tc>
          <w:tcPr>
            <w:tcW w:w="3852" w:type="dxa"/>
          </w:tcPr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АДМИНИСТРАЦИЯ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СЕЛЬСКОГО ПОСЕЛЕНИЯ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АЙДАРАЛИНСКИЙ СЕЛЬСОВЕТ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МУНИЦИПАЛЬНОГО РАЙОНА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СТЕРЛИБАШЕВСКИЙ РАЙОН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</w:rPr>
              <w:t>РЕСПУБЛИКИ БАШКОРТОСТАН</w:t>
            </w:r>
          </w:p>
          <w:p w:rsidR="00E94888" w:rsidRDefault="00E94888" w:rsidP="00281639">
            <w:pPr>
              <w:pStyle w:val="3"/>
              <w:spacing w:line="240" w:lineRule="exact"/>
              <w:ind w:left="0"/>
              <w:jc w:val="center"/>
              <w:rPr>
                <w:rFonts w:ascii="Times New Roman" w:eastAsiaTheme="minorEastAsia" w:hAnsi="Times New Roman"/>
                <w:b w:val="0"/>
                <w:bCs w:val="0"/>
                <w:sz w:val="20"/>
              </w:rPr>
            </w:pPr>
          </w:p>
        </w:tc>
      </w:tr>
    </w:tbl>
    <w:p w:rsidR="00E94888" w:rsidRDefault="00E94888" w:rsidP="00E94888">
      <w:pPr>
        <w:pStyle w:val="3"/>
        <w:spacing w:line="240" w:lineRule="exact"/>
        <w:ind w:left="0"/>
        <w:rPr>
          <w:sz w:val="20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E94888" w:rsidRDefault="00E94888" w:rsidP="00E94888">
      <w:pPr>
        <w:pStyle w:val="3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БОЙОРОК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РАСПОРЯЖЕНИЕ</w:t>
      </w: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      « 09»  январь   2018 й.                               № 2</w:t>
      </w:r>
      <w:r w:rsidRPr="009A111B">
        <w:rPr>
          <w:rFonts w:ascii="Times New Roman" w:hAnsi="Times New Roman" w:cs="Times New Roman"/>
          <w:sz w:val="24"/>
          <w:szCs w:val="24"/>
        </w:rPr>
        <w:tab/>
        <w:t xml:space="preserve">                          «09»  января   2018г.</w:t>
      </w: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A11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A111B">
        <w:rPr>
          <w:rFonts w:ascii="Times New Roman" w:hAnsi="Times New Roman" w:cs="Times New Roman"/>
          <w:sz w:val="24"/>
          <w:szCs w:val="24"/>
        </w:rPr>
        <w:t xml:space="preserve"> исполнения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</w:t>
      </w:r>
      <w:proofErr w:type="gramStart"/>
      <w:r w:rsidRPr="009A111B">
        <w:rPr>
          <w:rFonts w:ascii="Times New Roman" w:hAnsi="Times New Roman" w:cs="Times New Roman"/>
          <w:sz w:val="24"/>
          <w:szCs w:val="24"/>
        </w:rPr>
        <w:t>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</w:t>
      </w:r>
      <w:proofErr w:type="gramEnd"/>
      <w:r w:rsidRPr="009A111B">
        <w:rPr>
          <w:rFonts w:ascii="Times New Roman" w:hAnsi="Times New Roman" w:cs="Times New Roman"/>
          <w:sz w:val="24"/>
          <w:szCs w:val="24"/>
        </w:rPr>
        <w:t xml:space="preserve"> самоуправления в целях противодействия коррупции»:</w:t>
      </w: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1. Назначить управляющего  делами   сельского поселения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район  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Салахутдинову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Назию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Альтафовну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11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A111B">
        <w:rPr>
          <w:rFonts w:ascii="Times New Roman" w:hAnsi="Times New Roman" w:cs="Times New Roman"/>
          <w:sz w:val="24"/>
          <w:szCs w:val="24"/>
        </w:rPr>
        <w:t xml:space="preserve"> за прием сведений о доходах, расходах об имуществе и обязательствах имущественного характера, замещающими муниципальную должность и предоставление указанных сведений в Администрацию Главы Республики Башкортостан.</w:t>
      </w: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2. Утвердить:</w:t>
      </w: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форму журнала Администрации муниципального района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 (приложение №1);</w:t>
      </w: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A111B">
        <w:rPr>
          <w:rFonts w:ascii="Times New Roman" w:hAnsi="Times New Roman" w:cs="Times New Roman"/>
          <w:sz w:val="24"/>
          <w:szCs w:val="24"/>
        </w:rPr>
        <w:t xml:space="preserve">форму расписки Администрации муниципального района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получении справок о доходах, расходах, об имуществе и обязательствах имущественного характера (приложение №2);</w:t>
      </w:r>
      <w:proofErr w:type="gramEnd"/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3. Распоряжение вступает в силу со дня его подписания.</w:t>
      </w:r>
    </w:p>
    <w:p w:rsidR="00E94888" w:rsidRPr="009A111B" w:rsidRDefault="00E94888" w:rsidP="00E9488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1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111B">
        <w:rPr>
          <w:rFonts w:ascii="Times New Roman" w:hAnsi="Times New Roman" w:cs="Times New Roman"/>
          <w:sz w:val="24"/>
          <w:szCs w:val="24"/>
        </w:rPr>
        <w:t xml:space="preserve"> исполнением   данного распоряжения оставляю  за собой.</w:t>
      </w:r>
    </w:p>
    <w:p w:rsidR="00E94888" w:rsidRPr="009A111B" w:rsidRDefault="00E94888" w:rsidP="00E9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С.М. Хакимов</w:t>
      </w:r>
    </w:p>
    <w:p w:rsidR="00E94888" w:rsidRPr="009A111B" w:rsidRDefault="00E94888" w:rsidP="00E9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888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D662F7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Pr="00D662F7" w:rsidRDefault="00E94888" w:rsidP="00E94888">
      <w:pPr>
        <w:tabs>
          <w:tab w:val="left" w:pos="3118"/>
        </w:tabs>
        <w:ind w:left="6096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E94888" w:rsidRPr="00D662F7" w:rsidRDefault="00E94888" w:rsidP="00E94888">
      <w:pPr>
        <w:tabs>
          <w:tab w:val="left" w:pos="3118"/>
        </w:tabs>
        <w:ind w:left="6096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 xml:space="preserve">к распоряжению Администрации муниципального района </w:t>
      </w:r>
      <w:proofErr w:type="spellStart"/>
      <w:r w:rsidRPr="00D662F7">
        <w:rPr>
          <w:rFonts w:ascii="Times New Roman" w:hAnsi="Times New Roman" w:cs="Times New Roman"/>
          <w:sz w:val="16"/>
          <w:szCs w:val="16"/>
        </w:rPr>
        <w:t>Стерлибашевский</w:t>
      </w:r>
      <w:proofErr w:type="spellEnd"/>
      <w:r w:rsidRPr="00D662F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E94888" w:rsidRPr="00D662F7" w:rsidRDefault="00E94888" w:rsidP="00E94888">
      <w:pPr>
        <w:tabs>
          <w:tab w:val="left" w:pos="3130"/>
        </w:tabs>
        <w:ind w:left="6103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от «09»01. 2018 г. №2</w:t>
      </w: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A111B">
        <w:rPr>
          <w:rFonts w:ascii="Times New Roman" w:hAnsi="Times New Roman" w:cs="Times New Roman"/>
          <w:sz w:val="24"/>
          <w:szCs w:val="24"/>
        </w:rPr>
        <w:t>ЖУРНАЛ</w:t>
      </w: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A111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354"/>
        <w:gridCol w:w="1863"/>
        <w:gridCol w:w="1808"/>
        <w:gridCol w:w="1644"/>
        <w:gridCol w:w="1911"/>
      </w:tblGrid>
      <w:tr w:rsidR="00E94888" w:rsidRPr="009A111B" w:rsidTr="002816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gramStart"/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справок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E94888" w:rsidRPr="009A111B" w:rsidTr="002816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88" w:rsidRPr="009A111B" w:rsidTr="002816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88" w:rsidRPr="009A111B" w:rsidTr="002816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8" w:rsidRPr="009A111B" w:rsidRDefault="00E94888" w:rsidP="0028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tabs>
          <w:tab w:val="left" w:pos="3118"/>
        </w:tabs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ab/>
      </w:r>
    </w:p>
    <w:p w:rsidR="00E94888" w:rsidRPr="009A111B" w:rsidRDefault="00E94888" w:rsidP="00E94888">
      <w:pPr>
        <w:rPr>
          <w:rFonts w:ascii="Times New Roman" w:hAnsi="Times New Roman" w:cs="Times New Roman"/>
          <w:sz w:val="24"/>
          <w:szCs w:val="24"/>
        </w:rPr>
        <w:sectPr w:rsidR="00E94888" w:rsidRPr="009A111B" w:rsidSect="00280CBA">
          <w:pgSz w:w="11906" w:h="16838"/>
          <w:pgMar w:top="425" w:right="992" w:bottom="851" w:left="567" w:header="709" w:footer="709" w:gutter="0"/>
          <w:cols w:space="720"/>
        </w:sectPr>
      </w:pPr>
    </w:p>
    <w:p w:rsidR="00E94888" w:rsidRPr="00D662F7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Pr="00D662F7" w:rsidRDefault="00E94888" w:rsidP="00E94888">
      <w:pPr>
        <w:tabs>
          <w:tab w:val="left" w:pos="3118"/>
        </w:tabs>
        <w:ind w:left="6096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E94888" w:rsidRPr="00D662F7" w:rsidRDefault="00E94888" w:rsidP="00E94888">
      <w:pPr>
        <w:tabs>
          <w:tab w:val="left" w:pos="3118"/>
        </w:tabs>
        <w:ind w:left="6096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 xml:space="preserve">к распоряжению Администрации муниципального района </w:t>
      </w:r>
      <w:proofErr w:type="spellStart"/>
      <w:r w:rsidRPr="00D662F7">
        <w:rPr>
          <w:rFonts w:ascii="Times New Roman" w:hAnsi="Times New Roman" w:cs="Times New Roman"/>
          <w:sz w:val="16"/>
          <w:szCs w:val="16"/>
        </w:rPr>
        <w:t>Стерлибашевский</w:t>
      </w:r>
      <w:proofErr w:type="spellEnd"/>
      <w:r w:rsidRPr="00D662F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E94888" w:rsidRPr="00280CBA" w:rsidRDefault="00E94888" w:rsidP="00E94888">
      <w:pPr>
        <w:tabs>
          <w:tab w:val="left" w:pos="3118"/>
        </w:tabs>
        <w:ind w:left="6103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от «09»01. 2018 г. №2</w:t>
      </w:r>
    </w:p>
    <w:p w:rsidR="00E94888" w:rsidRPr="009A111B" w:rsidRDefault="00E94888" w:rsidP="00E94888">
      <w:pPr>
        <w:tabs>
          <w:tab w:val="left" w:pos="31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A11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A111B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9A11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94888" w:rsidRPr="009A111B" w:rsidRDefault="00E94888" w:rsidP="00E94888">
      <w:pPr>
        <w:tabs>
          <w:tab w:val="left" w:pos="31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tabs>
          <w:tab w:val="left" w:pos="31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РАСПИСКА</w:t>
      </w:r>
    </w:p>
    <w:p w:rsidR="00E94888" w:rsidRPr="009A111B" w:rsidRDefault="00E94888" w:rsidP="00E94888">
      <w:pPr>
        <w:tabs>
          <w:tab w:val="left" w:pos="31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о получении справок о доходах, расходах, об имуществе и обязательствах имущественного характера</w:t>
      </w:r>
    </w:p>
    <w:p w:rsidR="00E94888" w:rsidRPr="009A111B" w:rsidRDefault="00E94888" w:rsidP="00E94888">
      <w:pPr>
        <w:tabs>
          <w:tab w:val="left" w:pos="31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tabs>
          <w:tab w:val="left" w:pos="31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управляющий  делами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Альтафовна</w:t>
      </w:r>
      <w:proofErr w:type="spellEnd"/>
    </w:p>
    <w:p w:rsidR="00E94888" w:rsidRPr="009A111B" w:rsidRDefault="00E94888" w:rsidP="00E94888">
      <w:pPr>
        <w:tabs>
          <w:tab w:val="left" w:pos="31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tabs>
          <w:tab w:val="left" w:pos="31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11B">
        <w:rPr>
          <w:rFonts w:ascii="Times New Roman" w:hAnsi="Times New Roman" w:cs="Times New Roman"/>
          <w:sz w:val="24"/>
          <w:szCs w:val="24"/>
        </w:rPr>
        <w:t>олучил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A111B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_______________________________________________________________</w:t>
      </w:r>
    </w:p>
    <w:p w:rsidR="00E94888" w:rsidRPr="009A111B" w:rsidRDefault="00E94888" w:rsidP="00E94888">
      <w:pPr>
        <w:tabs>
          <w:tab w:val="left" w:pos="3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94888" w:rsidRPr="009A111B" w:rsidRDefault="00E94888" w:rsidP="00E94888">
      <w:pPr>
        <w:tabs>
          <w:tab w:val="left" w:pos="31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E94888" w:rsidRPr="009A111B" w:rsidRDefault="00E94888" w:rsidP="00E94888">
      <w:pPr>
        <w:tabs>
          <w:tab w:val="left" w:pos="31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4888" w:rsidRPr="009A111B" w:rsidRDefault="00E94888" w:rsidP="00E94888">
      <w:pPr>
        <w:tabs>
          <w:tab w:val="left" w:pos="31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E94888" w:rsidRPr="009A111B" w:rsidRDefault="00E94888" w:rsidP="00E94888">
      <w:pPr>
        <w:tabs>
          <w:tab w:val="left" w:pos="311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2848"/>
        <w:gridCol w:w="3362"/>
      </w:tblGrid>
      <w:tr w:rsidR="00E94888" w:rsidRPr="009A111B" w:rsidTr="00281639"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521" w:type="dxa"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94888" w:rsidRPr="009A111B" w:rsidTr="00281639"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E94888" w:rsidRPr="009A111B" w:rsidTr="00281639">
        <w:tc>
          <w:tcPr>
            <w:tcW w:w="3521" w:type="dxa"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94888" w:rsidRPr="009A111B" w:rsidTr="00281639">
        <w:tc>
          <w:tcPr>
            <w:tcW w:w="3521" w:type="dxa"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E94888" w:rsidRPr="009A111B" w:rsidRDefault="00E94888" w:rsidP="00281639">
            <w:pPr>
              <w:tabs>
                <w:tab w:val="left" w:pos="3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hideMark/>
          </w:tcPr>
          <w:p w:rsidR="00E94888" w:rsidRPr="009A111B" w:rsidRDefault="00E94888" w:rsidP="00281639">
            <w:pPr>
              <w:tabs>
                <w:tab w:val="left" w:pos="31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(дата)</w:t>
            </w:r>
          </w:p>
        </w:tc>
      </w:tr>
    </w:tbl>
    <w:p w:rsidR="00E94888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Pr="00D662F7" w:rsidRDefault="00E94888" w:rsidP="00E94888">
      <w:pPr>
        <w:tabs>
          <w:tab w:val="left" w:pos="3130"/>
        </w:tabs>
        <w:rPr>
          <w:rFonts w:ascii="Times New Roman" w:hAnsi="Times New Roman" w:cs="Times New Roman"/>
          <w:sz w:val="16"/>
          <w:szCs w:val="16"/>
        </w:rPr>
      </w:pPr>
    </w:p>
    <w:p w:rsidR="00E94888" w:rsidRPr="00D662F7" w:rsidRDefault="00E94888" w:rsidP="00E94888">
      <w:pPr>
        <w:tabs>
          <w:tab w:val="left" w:pos="3118"/>
        </w:tabs>
        <w:ind w:left="6096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lastRenderedPageBreak/>
        <w:t>Приложение №3</w:t>
      </w:r>
    </w:p>
    <w:p w:rsidR="00E94888" w:rsidRPr="00D662F7" w:rsidRDefault="00E94888" w:rsidP="00E94888">
      <w:pPr>
        <w:tabs>
          <w:tab w:val="left" w:pos="3118"/>
        </w:tabs>
        <w:ind w:left="6096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 xml:space="preserve">к распоряжению Администрации муниципального района </w:t>
      </w:r>
      <w:proofErr w:type="spellStart"/>
      <w:r w:rsidRPr="00D662F7">
        <w:rPr>
          <w:rFonts w:ascii="Times New Roman" w:hAnsi="Times New Roman" w:cs="Times New Roman"/>
          <w:sz w:val="16"/>
          <w:szCs w:val="16"/>
        </w:rPr>
        <w:t>Стерлибашевский</w:t>
      </w:r>
      <w:proofErr w:type="spellEnd"/>
      <w:r w:rsidRPr="00D662F7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E94888" w:rsidRPr="00D662F7" w:rsidRDefault="00E94888" w:rsidP="00E94888">
      <w:pPr>
        <w:tabs>
          <w:tab w:val="left" w:pos="3130"/>
        </w:tabs>
        <w:ind w:left="6103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от «09»01. 2018 г. №2</w:t>
      </w:r>
    </w:p>
    <w:p w:rsidR="00E94888" w:rsidRPr="00D662F7" w:rsidRDefault="00E94888" w:rsidP="00E94888">
      <w:pPr>
        <w:tabs>
          <w:tab w:val="left" w:pos="3130"/>
        </w:tabs>
        <w:ind w:left="6103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Председателю президиума Комиссии по координации работы по противодействию коррупции в Республике Башкортостан</w:t>
      </w:r>
    </w:p>
    <w:p w:rsidR="00E94888" w:rsidRPr="00D662F7" w:rsidRDefault="00E94888" w:rsidP="00E94888">
      <w:pPr>
        <w:tabs>
          <w:tab w:val="left" w:pos="3130"/>
        </w:tabs>
        <w:ind w:left="6103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E94888" w:rsidRPr="00D662F7" w:rsidRDefault="00E94888" w:rsidP="00E94888">
      <w:pPr>
        <w:tabs>
          <w:tab w:val="left" w:pos="3130"/>
        </w:tabs>
        <w:ind w:left="6103"/>
        <w:jc w:val="center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(Ф.И.О.)_________________________________</w:t>
      </w:r>
    </w:p>
    <w:p w:rsidR="00E94888" w:rsidRPr="00D662F7" w:rsidRDefault="00E94888" w:rsidP="00E94888">
      <w:pPr>
        <w:tabs>
          <w:tab w:val="left" w:pos="3130"/>
        </w:tabs>
        <w:ind w:left="6103"/>
        <w:jc w:val="center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(должность заявителя)_______________________________</w:t>
      </w:r>
    </w:p>
    <w:p w:rsidR="00E94888" w:rsidRPr="00D662F7" w:rsidRDefault="00E94888" w:rsidP="00E94888">
      <w:pPr>
        <w:tabs>
          <w:tab w:val="left" w:pos="3130"/>
        </w:tabs>
        <w:ind w:left="6103"/>
        <w:jc w:val="center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(орган местного самоуправления)__________________________</w:t>
      </w:r>
    </w:p>
    <w:p w:rsidR="00E94888" w:rsidRPr="00D662F7" w:rsidRDefault="00E94888" w:rsidP="00E94888">
      <w:pPr>
        <w:tabs>
          <w:tab w:val="left" w:pos="3130"/>
        </w:tabs>
        <w:ind w:left="6103"/>
        <w:jc w:val="center"/>
        <w:rPr>
          <w:rFonts w:ascii="Times New Roman" w:hAnsi="Times New Roman" w:cs="Times New Roman"/>
          <w:sz w:val="16"/>
          <w:szCs w:val="16"/>
        </w:rPr>
      </w:pPr>
      <w:r w:rsidRPr="00D662F7">
        <w:rPr>
          <w:rFonts w:ascii="Times New Roman" w:hAnsi="Times New Roman" w:cs="Times New Roman"/>
          <w:sz w:val="16"/>
          <w:szCs w:val="16"/>
        </w:rPr>
        <w:t>(Ф.И.О.)</w:t>
      </w:r>
    </w:p>
    <w:p w:rsidR="00E94888" w:rsidRDefault="00E94888" w:rsidP="00E94888">
      <w:pPr>
        <w:tabs>
          <w:tab w:val="left" w:pos="4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ЗАЯВЛЕНИЕ</w:t>
      </w:r>
    </w:p>
    <w:p w:rsidR="00E94888" w:rsidRPr="009A111B" w:rsidRDefault="00E94888" w:rsidP="00E94888">
      <w:pPr>
        <w:tabs>
          <w:tab w:val="left" w:pos="4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E94888" w:rsidRPr="009A111B" w:rsidRDefault="00E94888" w:rsidP="00E94888">
      <w:pPr>
        <w:tabs>
          <w:tab w:val="left" w:pos="4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Сообщаю, что я не имею возможности представить сведения о доходах, расходах, об имуществе и обязательствах имущественного характера___________________________________________________________________</w:t>
      </w:r>
    </w:p>
    <w:p w:rsidR="00E94888" w:rsidRPr="009A111B" w:rsidRDefault="00E94888" w:rsidP="00E94888">
      <w:pPr>
        <w:tabs>
          <w:tab w:val="left" w:pos="44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111B">
        <w:rPr>
          <w:rFonts w:ascii="Times New Roman" w:hAnsi="Times New Roman" w:cs="Times New Roman"/>
          <w:sz w:val="24"/>
          <w:szCs w:val="24"/>
        </w:rPr>
        <w:t>(Ф.И.О. супруги (супруга) и несоверш</w:t>
      </w:r>
      <w:r>
        <w:rPr>
          <w:rFonts w:ascii="Times New Roman" w:hAnsi="Times New Roman" w:cs="Times New Roman"/>
          <w:sz w:val="24"/>
          <w:szCs w:val="24"/>
        </w:rPr>
        <w:t>еннолетних детей, дата рождения</w:t>
      </w:r>
      <w:r w:rsidRPr="009A111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A111B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E94888" w:rsidRPr="009A111B" w:rsidRDefault="00E94888" w:rsidP="00E94888">
      <w:pPr>
        <w:tabs>
          <w:tab w:val="left" w:pos="4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в связи с тем, что__________________________________________________________</w:t>
      </w:r>
    </w:p>
    <w:p w:rsidR="00E94888" w:rsidRPr="009A111B" w:rsidRDefault="00E94888" w:rsidP="00E94888">
      <w:pPr>
        <w:tabs>
          <w:tab w:val="left" w:pos="4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9A111B">
        <w:rPr>
          <w:rFonts w:ascii="Times New Roman" w:hAnsi="Times New Roman" w:cs="Times New Roman"/>
          <w:sz w:val="24"/>
          <w:szCs w:val="24"/>
        </w:rPr>
        <w:t>(указываются все причины и обстоятельства, необходимые для того, чтобы Комиссия_____________________________________________________________________________________________________</w:t>
      </w:r>
      <w:proofErr w:type="gramEnd"/>
    </w:p>
    <w:p w:rsidR="00E94888" w:rsidRPr="009A111B" w:rsidRDefault="00E94888" w:rsidP="00E94888">
      <w:pPr>
        <w:tabs>
          <w:tab w:val="left" w:pos="4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могла сделать вывод о том, что непредставление сведений носит объективный характер)</w:t>
      </w:r>
    </w:p>
    <w:p w:rsidR="00E94888" w:rsidRPr="009A111B" w:rsidRDefault="00E94888" w:rsidP="00E94888">
      <w:pPr>
        <w:tabs>
          <w:tab w:val="left" w:pos="4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Меры, принятые по предоставлению указанных сведений:</w:t>
      </w:r>
    </w:p>
    <w:p w:rsidR="00E94888" w:rsidRPr="009A111B" w:rsidRDefault="00E94888" w:rsidP="00E94888">
      <w:pPr>
        <w:tabs>
          <w:tab w:val="left" w:pos="4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94888" w:rsidRPr="009A111B" w:rsidRDefault="00E94888" w:rsidP="00E94888">
      <w:pPr>
        <w:tabs>
          <w:tab w:val="left" w:pos="4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материалы:_____________________________________________________________</w:t>
      </w:r>
    </w:p>
    <w:p w:rsidR="00E94888" w:rsidRPr="009A111B" w:rsidRDefault="00E94888" w:rsidP="00E94888">
      <w:pPr>
        <w:tabs>
          <w:tab w:val="left" w:pos="44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</w:t>
      </w:r>
      <w:proofErr w:type="gramStart"/>
      <w:r w:rsidRPr="009A11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A11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4888" w:rsidRDefault="00E94888" w:rsidP="00E94888">
      <w:pPr>
        <w:tabs>
          <w:tab w:val="left" w:pos="4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11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</w:t>
      </w:r>
      <w:r w:rsidRPr="009A111B">
        <w:rPr>
          <w:rFonts w:ascii="Times New Roman" w:hAnsi="Times New Roman" w:cs="Times New Roman"/>
          <w:sz w:val="24"/>
          <w:szCs w:val="24"/>
        </w:rPr>
        <w:t xml:space="preserve"> (дата)   </w:t>
      </w:r>
    </w:p>
    <w:p w:rsidR="00825F23" w:rsidRDefault="00825F23">
      <w:bookmarkStart w:id="0" w:name="_GoBack"/>
      <w:bookmarkEnd w:id="0"/>
    </w:p>
    <w:sectPr w:rsidR="0082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3"/>
    <w:rsid w:val="00825F23"/>
    <w:rsid w:val="008D39C3"/>
    <w:rsid w:val="00E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4888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88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4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4888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88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4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2018-04-13T11:12:00Z</dcterms:created>
  <dcterms:modified xsi:type="dcterms:W3CDTF">2018-04-13T11:12:00Z</dcterms:modified>
</cp:coreProperties>
</file>