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297725" w:rsidTr="00297725">
        <w:trPr>
          <w:trHeight w:val="2329"/>
        </w:trPr>
        <w:tc>
          <w:tcPr>
            <w:tcW w:w="4320" w:type="dxa"/>
          </w:tcPr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lang w:val="ru-RU" w:eastAsia="en-US"/>
              </w:rPr>
              <w:t xml:space="preserve">        </w:t>
            </w:r>
            <w:r>
              <w:rPr>
                <w:sz w:val="20"/>
                <w:lang w:val="ru-RU" w:eastAsia="en-US"/>
              </w:rPr>
              <w:br/>
              <w:t xml:space="preserve">       БАШKОРТОСТАН  </w:t>
            </w:r>
            <w:proofErr w:type="spellStart"/>
            <w:r>
              <w:rPr>
                <w:sz w:val="20"/>
                <w:lang w:val="ru-RU" w:eastAsia="en-US"/>
              </w:rPr>
              <w:t>РЕСПУБЛИКАһ</w:t>
            </w:r>
            <w:proofErr w:type="gramStart"/>
            <w:r>
              <w:rPr>
                <w:sz w:val="20"/>
                <w:lang w:val="ru-RU" w:eastAsia="en-US"/>
              </w:rPr>
              <w:t>Ы</w:t>
            </w:r>
            <w:proofErr w:type="spellEnd"/>
            <w:proofErr w:type="gramEnd"/>
            <w:r>
              <w:rPr>
                <w:sz w:val="20"/>
                <w:lang w:val="ru-RU" w:eastAsia="en-US"/>
              </w:rPr>
              <w:t xml:space="preserve"> СТEРЛЕБАШ РАЙОНЫ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МУНИЦИПАЛЬ РАЙОНЫНЫҢ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proofErr w:type="spellStart"/>
            <w:proofErr w:type="gramStart"/>
            <w:r>
              <w:rPr>
                <w:sz w:val="20"/>
                <w:lang w:val="ru-RU" w:eastAsia="en-US"/>
              </w:rPr>
              <w:t>Ай</w:t>
            </w:r>
            <w:proofErr w:type="gramEnd"/>
            <w:r>
              <w:rPr>
                <w:sz w:val="20"/>
                <w:lang w:val="ru-RU" w:eastAsia="en-US"/>
              </w:rPr>
              <w:t>ҘАРӘЛЕ</w:t>
            </w:r>
            <w:proofErr w:type="spellEnd"/>
            <w:r>
              <w:rPr>
                <w:sz w:val="20"/>
                <w:lang w:val="ru-RU" w:eastAsia="en-US"/>
              </w:rPr>
              <w:t xml:space="preserve"> АУЫЛ СОВЕТЫ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АУЫЛ БИЛӘМӘҺЕ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ХАКИМИ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sz w:val="20"/>
                <w:lang w:val="ru-RU" w:eastAsia="en-US"/>
              </w:rPr>
              <w:t>ТЕ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0" t="19050" r="19050" b="38100"/>
                      <wp:wrapNone/>
                      <wp:docPr id="74879" name="Прямая соединительная линия 74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8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97725" w:rsidRDefault="00297725" w:rsidP="00297725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297725" w:rsidTr="00297725">
        <w:trPr>
          <w:trHeight w:val="2343"/>
        </w:trPr>
        <w:tc>
          <w:tcPr>
            <w:tcW w:w="3852" w:type="dxa"/>
          </w:tcPr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АДМИНИСТРАЦИЯ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СЕЛЬСКОГО ПОСЕЛЕНИЯ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АЙДАРАЛИНСКИЙ СЕЛЬСОВЕТ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МУНИЦИПАЛЬНОГО РАЙОНА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СТЕРЛИБАШЕВСКИЙ РАЙОН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РЕСПУБЛИКИ БАШКОРТОСТАН</w:t>
            </w:r>
          </w:p>
          <w:p w:rsidR="00297725" w:rsidRDefault="00297725">
            <w:pPr>
              <w:keepNext/>
              <w:spacing w:line="240" w:lineRule="exact"/>
              <w:jc w:val="center"/>
              <w:outlineLvl w:val="2"/>
              <w:rPr>
                <w:sz w:val="20"/>
                <w:lang w:val="ru-RU" w:eastAsia="en-US"/>
              </w:rPr>
            </w:pPr>
          </w:p>
        </w:tc>
      </w:tr>
    </w:tbl>
    <w:p w:rsidR="00297725" w:rsidRDefault="00297725" w:rsidP="00297725">
      <w:pPr>
        <w:keepNext/>
        <w:spacing w:line="240" w:lineRule="exact"/>
        <w:ind w:left="4248"/>
        <w:outlineLvl w:val="2"/>
        <w:rPr>
          <w:rFonts w:ascii="Century Bash" w:hAnsi="Century Bash"/>
          <w:b/>
          <w:bCs/>
          <w:sz w:val="20"/>
          <w:lang w:val="ru-RU"/>
        </w:rPr>
      </w:pPr>
      <w:r>
        <w:rPr>
          <w:rFonts w:ascii="Century Bash" w:hAnsi="Century Bash"/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725" w:rsidRDefault="00297725" w:rsidP="00297725">
      <w:pPr>
        <w:rPr>
          <w:b/>
          <w:lang w:val="ru-RU"/>
        </w:rPr>
      </w:pPr>
      <w:r>
        <w:rPr>
          <w:b/>
          <w:lang w:val="ru-RU"/>
        </w:rPr>
        <w:t xml:space="preserve">      </w:t>
      </w:r>
      <w:r>
        <w:rPr>
          <w:b/>
          <w:lang w:val="en-US"/>
        </w:rPr>
        <w:t>K</w:t>
      </w:r>
      <w:r>
        <w:rPr>
          <w:b/>
        </w:rPr>
        <w:t xml:space="preserve">АРАР                                                        </w:t>
      </w:r>
      <w:r>
        <w:rPr>
          <w:b/>
          <w:lang w:val="ru-RU"/>
        </w:rPr>
        <w:t xml:space="preserve">                                 ПОСТАНОВЛЕНИЕ</w:t>
      </w:r>
    </w:p>
    <w:p w:rsidR="00297725" w:rsidRDefault="00297725" w:rsidP="00297725">
      <w:pPr>
        <w:rPr>
          <w:lang w:val="ru-RU"/>
        </w:rPr>
      </w:pPr>
    </w:p>
    <w:p w:rsidR="00297725" w:rsidRDefault="00297725" w:rsidP="00297725">
      <w:pPr>
        <w:jc w:val="both"/>
        <w:rPr>
          <w:lang w:val="ru-RU"/>
        </w:rPr>
      </w:pPr>
      <w:r>
        <w:rPr>
          <w:b/>
          <w:lang w:val="ru-RU"/>
        </w:rPr>
        <w:t>« 13   »апрель  2020 й                                 №24                                 « 13 » апреля 2020 г</w:t>
      </w:r>
    </w:p>
    <w:p w:rsidR="00297725" w:rsidRDefault="00297725" w:rsidP="00297725">
      <w:pPr>
        <w:ind w:left="5040"/>
        <w:rPr>
          <w:i/>
          <w:lang w:val="ru-RU"/>
        </w:rPr>
      </w:pPr>
    </w:p>
    <w:p w:rsidR="00297725" w:rsidRDefault="00297725" w:rsidP="00297725">
      <w:pPr>
        <w:ind w:left="5040"/>
        <w:jc w:val="center"/>
        <w:rPr>
          <w:b/>
          <w:i/>
          <w:lang w:val="ru-RU"/>
        </w:rPr>
      </w:pPr>
    </w:p>
    <w:p w:rsidR="00297725" w:rsidRDefault="00297725" w:rsidP="00297725">
      <w:pPr>
        <w:ind w:left="-400"/>
        <w:jc w:val="center"/>
        <w:rPr>
          <w:lang w:val="ru-RU"/>
        </w:rPr>
      </w:pPr>
      <w:proofErr w:type="gramStart"/>
      <w:r>
        <w:rPr>
          <w:b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lang w:val="ru-RU"/>
        </w:rPr>
        <w:t>Айдаралинский</w:t>
      </w:r>
      <w:proofErr w:type="spellEnd"/>
      <w:r>
        <w:rPr>
          <w:b/>
          <w:lang w:val="ru-RU"/>
        </w:rPr>
        <w:t xml:space="preserve"> сельсовет муниципального района </w:t>
      </w:r>
      <w:proofErr w:type="spellStart"/>
      <w:r>
        <w:rPr>
          <w:b/>
          <w:lang w:val="ru-RU"/>
        </w:rPr>
        <w:t>Стерлибашевский</w:t>
      </w:r>
      <w:proofErr w:type="spellEnd"/>
      <w:r>
        <w:rPr>
          <w:b/>
          <w:lang w:val="ru-RU"/>
        </w:rPr>
        <w:t xml:space="preserve"> район Республики Башкортостан № 59 от 20 декабря 2019 года  «Об утверждении  перечня кодов подвидов доходов по видам доходов в части, относящейся к бюджету сельского поселения </w:t>
      </w:r>
      <w:proofErr w:type="spellStart"/>
      <w:r>
        <w:rPr>
          <w:b/>
          <w:lang w:val="ru-RU"/>
        </w:rPr>
        <w:t>Айдаралинский</w:t>
      </w:r>
      <w:proofErr w:type="spellEnd"/>
      <w:r>
        <w:rPr>
          <w:b/>
          <w:lang w:val="ru-RU"/>
        </w:rPr>
        <w:t xml:space="preserve"> сельсовет муниципального района </w:t>
      </w:r>
      <w:proofErr w:type="spellStart"/>
      <w:r>
        <w:rPr>
          <w:b/>
          <w:lang w:val="ru-RU"/>
        </w:rPr>
        <w:t>Стерлибашевский</w:t>
      </w:r>
      <w:proofErr w:type="spellEnd"/>
      <w:r>
        <w:rPr>
          <w:b/>
          <w:lang w:val="ru-RU"/>
        </w:rPr>
        <w:t xml:space="preserve"> район Республики Башкортостан, главным администратором которого  является администрация сельского поселения   </w:t>
      </w:r>
      <w:proofErr w:type="spellStart"/>
      <w:r>
        <w:rPr>
          <w:b/>
          <w:lang w:val="ru-RU"/>
        </w:rPr>
        <w:t>Айдаралинский</w:t>
      </w:r>
      <w:proofErr w:type="spellEnd"/>
      <w:r>
        <w:rPr>
          <w:b/>
          <w:lang w:val="ru-RU"/>
        </w:rPr>
        <w:t xml:space="preserve"> сельсовет муниципального района                                                            </w:t>
      </w:r>
      <w:proofErr w:type="spellStart"/>
      <w:r>
        <w:rPr>
          <w:b/>
          <w:lang w:val="ru-RU"/>
        </w:rPr>
        <w:t>Стерлибашевский</w:t>
      </w:r>
      <w:proofErr w:type="spellEnd"/>
      <w:r>
        <w:rPr>
          <w:b/>
          <w:lang w:val="ru-RU"/>
        </w:rPr>
        <w:t xml:space="preserve">  район Республики</w:t>
      </w:r>
      <w:proofErr w:type="gramEnd"/>
      <w:r>
        <w:rPr>
          <w:b/>
          <w:lang w:val="ru-RU"/>
        </w:rPr>
        <w:t xml:space="preserve"> Башкортостан</w:t>
      </w:r>
      <w:r>
        <w:rPr>
          <w:lang w:val="ru-RU"/>
        </w:rPr>
        <w:t>»</w:t>
      </w:r>
    </w:p>
    <w:p w:rsidR="00297725" w:rsidRDefault="00297725" w:rsidP="00297725">
      <w:pPr>
        <w:ind w:left="-400"/>
        <w:jc w:val="both"/>
        <w:rPr>
          <w:lang w:val="ru-RU"/>
        </w:rPr>
      </w:pPr>
    </w:p>
    <w:p w:rsidR="00297725" w:rsidRDefault="00297725" w:rsidP="00297725">
      <w:pPr>
        <w:ind w:left="-400"/>
        <w:jc w:val="both"/>
        <w:rPr>
          <w:lang w:val="ru-RU"/>
        </w:rPr>
      </w:pPr>
      <w:r>
        <w:rPr>
          <w:bCs/>
          <w:lang w:val="ru-RU"/>
        </w:rPr>
        <w:t xml:space="preserve">          В соответствии с Бюджетным кодексом Российской Федерации, </w:t>
      </w:r>
      <w:r>
        <w:rPr>
          <w:lang w:val="ru-RU"/>
        </w:rPr>
        <w:t>Приказом Министерства финансов Российской Федерации от  06.06.2019 года № 85 н (ред. от 29.11.2019 г.) "О Порядке формирования и применения кодов бюджетной классификации Российской Федерации, их структуре и принципах назначения" постановляю:</w:t>
      </w:r>
    </w:p>
    <w:p w:rsidR="00297725" w:rsidRDefault="00297725" w:rsidP="00297725">
      <w:pPr>
        <w:widowControl w:val="0"/>
        <w:autoSpaceDE w:val="0"/>
        <w:autoSpaceDN w:val="0"/>
        <w:adjustRightInd w:val="0"/>
        <w:ind w:left="-400" w:right="-83" w:firstLine="888"/>
        <w:jc w:val="both"/>
        <w:rPr>
          <w:rFonts w:ascii="Courier New" w:hAnsi="Courier New" w:cs="Courier New"/>
          <w:lang w:val="ru-RU"/>
        </w:rPr>
      </w:pPr>
      <w:r>
        <w:rPr>
          <w:lang w:val="ru-RU"/>
        </w:rPr>
        <w:t>1. Внести в перечень кодов подвидов доходов по видам доходов   следующие изменения:</w:t>
      </w:r>
    </w:p>
    <w:p w:rsidR="00297725" w:rsidRDefault="00297725" w:rsidP="00297725">
      <w:pPr>
        <w:ind w:left="-360"/>
        <w:jc w:val="both"/>
        <w:rPr>
          <w:lang w:val="ru-RU"/>
        </w:rPr>
      </w:pPr>
      <w:r>
        <w:rPr>
          <w:lang w:val="ru-RU"/>
        </w:rPr>
        <w:t>дополнить подвидом следующий код бюджетной  классификации: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3983"/>
      </w:tblGrid>
      <w:tr w:rsidR="00297725" w:rsidTr="00297725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Код бюджетной классификации</w:t>
            </w:r>
          </w:p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Российской Федерации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</w:t>
            </w:r>
          </w:p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</w:t>
            </w:r>
          </w:p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Наименование доходов</w:t>
            </w:r>
          </w:p>
        </w:tc>
      </w:tr>
      <w:tr w:rsidR="00297725" w:rsidTr="0029772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доходов бюджетов бюджетной системы</w:t>
            </w:r>
          </w:p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25" w:rsidRDefault="00297725">
            <w:pPr>
              <w:rPr>
                <w:lang w:val="ru-RU" w:eastAsia="en-US"/>
              </w:rPr>
            </w:pPr>
          </w:p>
        </w:tc>
      </w:tr>
      <w:tr w:rsidR="00297725" w:rsidTr="0029772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297725" w:rsidTr="0029772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2 02 49999 10 0000 150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7725" w:rsidTr="00297725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установить следующие структуры коды подвида доходов</w:t>
            </w:r>
          </w:p>
        </w:tc>
      </w:tr>
      <w:tr w:rsidR="00297725" w:rsidTr="0029772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7201 150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25" w:rsidRDefault="00297725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</w:tbl>
    <w:p w:rsidR="00297725" w:rsidRDefault="00297725" w:rsidP="00297725">
      <w:pPr>
        <w:jc w:val="both"/>
        <w:rPr>
          <w:lang w:val="ru-RU"/>
        </w:rPr>
      </w:pPr>
    </w:p>
    <w:p w:rsidR="00297725" w:rsidRDefault="00297725" w:rsidP="00297725">
      <w:pPr>
        <w:ind w:right="141"/>
        <w:jc w:val="both"/>
        <w:rPr>
          <w:bCs/>
          <w:lang w:val="ru-RU"/>
        </w:rPr>
      </w:pPr>
      <w:r>
        <w:rPr>
          <w:lang w:val="ru-RU"/>
        </w:rPr>
        <w:t xml:space="preserve">     2. </w:t>
      </w:r>
      <w:proofErr w:type="gramStart"/>
      <w:r>
        <w:rPr>
          <w:bCs/>
          <w:lang w:val="ru-RU"/>
        </w:rPr>
        <w:t>Контроль  за</w:t>
      </w:r>
      <w:proofErr w:type="gramEnd"/>
      <w:r>
        <w:rPr>
          <w:bCs/>
          <w:lang w:val="ru-RU"/>
        </w:rPr>
        <w:t xml:space="preserve"> исполнением  настоящего постановления оставляю за собой.</w:t>
      </w:r>
    </w:p>
    <w:p w:rsidR="00297725" w:rsidRDefault="00297725" w:rsidP="00297725">
      <w:pPr>
        <w:jc w:val="both"/>
        <w:rPr>
          <w:lang w:val="ru-RU"/>
        </w:rPr>
      </w:pPr>
      <w:r>
        <w:rPr>
          <w:lang w:val="ru-RU"/>
        </w:rPr>
        <w:t xml:space="preserve">     3. Настоящее постановление вступает в силу с момента подписания.</w:t>
      </w:r>
    </w:p>
    <w:p w:rsidR="00297725" w:rsidRDefault="00297725" w:rsidP="00297725">
      <w:pPr>
        <w:jc w:val="both"/>
        <w:rPr>
          <w:lang w:val="ru-RU"/>
        </w:rPr>
      </w:pPr>
    </w:p>
    <w:p w:rsidR="00297725" w:rsidRDefault="00297725" w:rsidP="00297725">
      <w:pPr>
        <w:jc w:val="both"/>
        <w:rPr>
          <w:lang w:val="ru-RU"/>
        </w:rPr>
      </w:pPr>
    </w:p>
    <w:p w:rsidR="00297725" w:rsidRDefault="00297725" w:rsidP="00297725">
      <w:pPr>
        <w:jc w:val="both"/>
        <w:rPr>
          <w:i/>
          <w:lang w:val="ru-RU"/>
        </w:rPr>
      </w:pPr>
      <w:r>
        <w:rPr>
          <w:lang w:val="ru-RU"/>
        </w:rPr>
        <w:t xml:space="preserve">Глава сельского поселения                                                                 </w:t>
      </w:r>
      <w:proofErr w:type="spellStart"/>
      <w:r>
        <w:rPr>
          <w:lang w:val="ru-RU"/>
        </w:rPr>
        <w:t>Фаткуллин</w:t>
      </w:r>
      <w:proofErr w:type="spellEnd"/>
      <w:r>
        <w:rPr>
          <w:lang w:val="ru-RU"/>
        </w:rPr>
        <w:t xml:space="preserve"> Х.Х.</w:t>
      </w:r>
    </w:p>
    <w:p w:rsidR="00297725" w:rsidRDefault="00297725" w:rsidP="00297725">
      <w:pPr>
        <w:ind w:left="5040"/>
        <w:rPr>
          <w:i/>
          <w:lang w:val="ru-RU"/>
        </w:rPr>
      </w:pPr>
      <w:bookmarkStart w:id="0" w:name="_GoBack"/>
      <w:bookmarkEnd w:id="0"/>
    </w:p>
    <w:sectPr w:rsidR="0029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E8"/>
    <w:rsid w:val="00036B9E"/>
    <w:rsid w:val="00297725"/>
    <w:rsid w:val="008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772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772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3</cp:revision>
  <dcterms:created xsi:type="dcterms:W3CDTF">2020-05-18T05:39:00Z</dcterms:created>
  <dcterms:modified xsi:type="dcterms:W3CDTF">2020-05-18T05:39:00Z</dcterms:modified>
</cp:coreProperties>
</file>